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E" w:rsidRDefault="00A803CE" w:rsidP="00A803CE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</w:p>
    <w:p w:rsidR="004C1DC0" w:rsidRDefault="004C1DC0" w:rsidP="004C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1DC0" w:rsidRDefault="004C1DC0" w:rsidP="004C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реализации плана мероприятий по профилактике коррупционных правонарушений</w:t>
      </w:r>
    </w:p>
    <w:p w:rsidR="004C1DC0" w:rsidRDefault="004C1DC0" w:rsidP="004C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 «Технический лицей» за 2022 год</w:t>
      </w:r>
    </w:p>
    <w:p w:rsidR="004C1DC0" w:rsidRDefault="004C1DC0" w:rsidP="004C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567"/>
        <w:gridCol w:w="2124"/>
        <w:gridCol w:w="2125"/>
        <w:gridCol w:w="2096"/>
        <w:gridCol w:w="2170"/>
      </w:tblGrid>
      <w:tr w:rsidR="004C1DC0" w:rsidTr="00410857">
        <w:tc>
          <w:tcPr>
            <w:tcW w:w="532" w:type="dxa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67" w:type="dxa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4" w:type="dxa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5" w:type="dxa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6" w:type="dxa"/>
          </w:tcPr>
          <w:p w:rsidR="004C1DC0" w:rsidRDefault="004C1DC0" w:rsidP="004C1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реализации за 2022 год</w:t>
            </w:r>
          </w:p>
        </w:tc>
        <w:tc>
          <w:tcPr>
            <w:tcW w:w="2170" w:type="dxa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Комментарии/</w:t>
            </w:r>
          </w:p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C1DC0" w:rsidTr="00410857">
        <w:tc>
          <w:tcPr>
            <w:tcW w:w="15614" w:type="dxa"/>
            <w:gridSpan w:val="6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F52701">
              <w:rPr>
                <w:rFonts w:ascii="Times New Roman" w:hAnsi="Times New Roman" w:cs="Times New Roman"/>
                <w:i/>
                <w:sz w:val="24"/>
                <w:szCs w:val="24"/>
              </w:rPr>
              <w:t>. Нормативное обеспечение мероприятий по противодействию коррупции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по профилактике коррупционных правонарушений в МАОУ «Технический лицей»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6" w:type="dxa"/>
          </w:tcPr>
          <w:p w:rsidR="004C1DC0" w:rsidRPr="00A803CE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A803CE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полной мере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(актуализация принятых) правовых актов учреждения по вопросам противодействия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с даты принятия (изменения)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или республиканского законодательства в сфере противодействия коррупции</w:t>
            </w:r>
          </w:p>
        </w:tc>
        <w:tc>
          <w:tcPr>
            <w:tcW w:w="2096" w:type="dxa"/>
          </w:tcPr>
          <w:p w:rsidR="004C1DC0" w:rsidRPr="00A952E8" w:rsidRDefault="00A952E8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A952E8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  <w:bookmarkEnd w:id="0"/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правоприменительной практики в соответствии с п.2 статьи 6 Федерального закона «О противодействии коррупции» в сфере осуществления закупок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6" w:type="dxa"/>
          </w:tcPr>
          <w:p w:rsidR="004C1DC0" w:rsidRPr="00A803CE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полной мере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 эффективности использования средств республиканского бюджета Республики Коми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поставщиков (подрядчиков, исполнителей)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поставки товаров, выполнение работ, оказания услуг для нужд учреждения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Директор, гл. бухгалтер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096" w:type="dxa"/>
          </w:tcPr>
          <w:p w:rsidR="004C1DC0" w:rsidRPr="00A803CE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полной мере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15614" w:type="dxa"/>
            <w:gridSpan w:val="6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II</w:t>
            </w:r>
            <w:r w:rsidRPr="00F52701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Организация взаимодействия с правоохранительными органами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компетенций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763542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542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частично</w:t>
            </w:r>
          </w:p>
        </w:tc>
        <w:tc>
          <w:tcPr>
            <w:tcW w:w="2170" w:type="dxa"/>
          </w:tcPr>
          <w:p w:rsidR="004C1DC0" w:rsidRDefault="004C1DC0" w:rsidP="004C1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Усилить работу комиссии в данном направлении в 2023 году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взаимодействия с правоохранительными органами по фактам, связанным с проявлением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763542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542">
              <w:rPr>
                <w:rFonts w:ascii="Times New Roman" w:hAnsi="Times New Roman" w:cs="Times New Roman"/>
                <w:i/>
                <w:sz w:val="24"/>
                <w:szCs w:val="24"/>
              </w:rPr>
              <w:t>в МАОУ «Технический лицей» не выявлены факты, связанные с проявлением коррупции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15614" w:type="dxa"/>
            <w:gridSpan w:val="6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F52701">
              <w:rPr>
                <w:rFonts w:ascii="Times New Roman" w:hAnsi="Times New Roman" w:cs="Times New Roman"/>
                <w:i/>
                <w:sz w:val="24"/>
                <w:szCs w:val="24"/>
              </w:rPr>
              <w:t>. Организация взаимодействия с родителями (законными представителями), учащимися и общественностью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МАОУ «Технический лицей»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096" w:type="dxa"/>
          </w:tcPr>
          <w:p w:rsidR="004C1DC0" w:rsidRPr="00763542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542">
              <w:rPr>
                <w:rFonts w:ascii="Times New Roman" w:hAnsi="Times New Roman" w:cs="Times New Roman"/>
                <w:i/>
                <w:sz w:val="24"/>
                <w:szCs w:val="24"/>
              </w:rPr>
              <w:t>в МАОУ «Технический лицей» не было обращений граждан, содержащих сведения о коррупции по вопросам, находящимся в компетенции администрации МАОУ «Технический лицей»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лицея Плана ФХД и муниципального задания с отчетами об их выполнении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96" w:type="dxa"/>
          </w:tcPr>
          <w:p w:rsidR="004C1DC0" w:rsidRPr="00763542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542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 в срок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официальном сайте лицея раздела «Противодействие коррупции»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ведение сайта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9E73EA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Реализуется в полной мере. Раздел своевременно </w:t>
            </w:r>
            <w:r w:rsidRPr="009E73E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пополняется актуальной информацией по данному вопросу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исследования родителей (законных представителей) об удовлетворенности качеством образовательных услуг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96" w:type="dxa"/>
          </w:tcPr>
          <w:p w:rsidR="004C1DC0" w:rsidRPr="009E73EA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7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Исполнено в срок, результаты исследования представлены на заседании комиссии и </w:t>
            </w:r>
            <w:proofErr w:type="gramStart"/>
            <w:r w:rsidRPr="009E73EA">
              <w:rPr>
                <w:rFonts w:ascii="Times New Roman" w:hAnsi="Times New Roman" w:cs="Times New Roman"/>
                <w:i/>
                <w:sz w:val="24"/>
                <w:szCs w:val="24"/>
              </w:rPr>
              <w:t>озвучена</w:t>
            </w:r>
            <w:proofErr w:type="gramEnd"/>
            <w:r w:rsidRPr="009E73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педагогическом совещании при директоре, обсуждены на родительском собрании и Советом учащихся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личного приема граждан администрацией лицея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зам. директора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режимом работы</w:t>
            </w:r>
          </w:p>
        </w:tc>
        <w:tc>
          <w:tcPr>
            <w:tcW w:w="2096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полной мере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порядка административных процедур по приему и рассмотрению жалоб и обращений граждан</w:t>
            </w:r>
          </w:p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полной мере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 связи (электронная почта, «Телефон доверия», гостевая книга сайта МАОУ «Технический лицей») на предмет установления фактов проявления коррупции должностными лицами лицея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поступлений обращений</w:t>
            </w:r>
          </w:p>
        </w:tc>
        <w:tc>
          <w:tcPr>
            <w:tcW w:w="2096" w:type="dxa"/>
          </w:tcPr>
          <w:p w:rsidR="004C1DC0" w:rsidRPr="00A803CE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03CE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факты проявления коррупции должностными лицами не выявлены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открытого (беспарольного) доступа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ведение сайта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работы «Телефона доверия», позволяющего гражданам сообщать о ставших известными им фактах коррупции, причинах и условиях, способствующих их совершению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размещения информации о деятельности учреждения в установленном порядке в сети Интернет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ведение сайта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строго указанные сроки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родительской общественности и учащихся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правоохранительных органов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ТЛ</w:t>
            </w:r>
            <w:proofErr w:type="gramEnd"/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организовано 2 встречи</w:t>
            </w:r>
          </w:p>
        </w:tc>
        <w:tc>
          <w:tcPr>
            <w:tcW w:w="2170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в 2023 году организовать не менее 6 встреч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целью обеспечения систематической работы в данном направлении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противодействию коррупции с учащимися (дебаты, «круглые столы», беседы)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ТЛ</w:t>
            </w:r>
            <w:proofErr w:type="gramEnd"/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согласно запланированному количеству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2023 году разработать мероприятия по противодействию коррупции в формате коммуникативных боев или вопросов </w:t>
            </w:r>
            <w:proofErr w:type="spellStart"/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Джеффа</w:t>
            </w:r>
            <w:proofErr w:type="spellEnd"/>
          </w:p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C1DC0" w:rsidTr="00410857">
        <w:tc>
          <w:tcPr>
            <w:tcW w:w="15614" w:type="dxa"/>
            <w:gridSpan w:val="6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IV</w:t>
            </w:r>
            <w:r w:rsidRPr="00F52701">
              <w:rPr>
                <w:rFonts w:ascii="Times New Roman" w:hAnsi="Times New Roman" w:cs="Times New Roman"/>
                <w:i/>
                <w:sz w:val="24"/>
                <w:szCs w:val="24"/>
              </w:rPr>
              <w:t>. Правовое просвещение и повышение антикоррупционной компетентности  работников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принимаемыми работниками разъяснительной работы по вопросам противодействия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приема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 в лицей</w:t>
            </w:r>
          </w:p>
        </w:tc>
        <w:tc>
          <w:tcPr>
            <w:tcW w:w="2096" w:type="dxa"/>
          </w:tcPr>
          <w:p w:rsidR="004C1DC0" w:rsidRPr="0047271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717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ответственный за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учреждения регулярной разъяснительной работы по вопросам противодействия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обучающихся мероприятий по вопросам профилактики и противодействия коррупции (совещания, встречи, беседы)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втором полугодии 2023 года провести мероприятия по решению кейсов по данной теме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противодействию коррупции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15614" w:type="dxa"/>
            <w:gridSpan w:val="6"/>
          </w:tcPr>
          <w:p w:rsidR="004C1DC0" w:rsidRDefault="004C1DC0" w:rsidP="0041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F52701">
              <w:rPr>
                <w:rFonts w:ascii="Times New Roman" w:hAnsi="Times New Roman" w:cs="Times New Roman"/>
                <w:i/>
                <w:sz w:val="24"/>
                <w:szCs w:val="24"/>
              </w:rPr>
              <w:t>. Контроль финансово-хозяйственной и образовательной деятельности лицея в целях предупреждения коррупции</w:t>
            </w: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Федерального закона от 18.07.2011 №223 – ФЗ «О закупках товаров, работ и услуг отдельными видами юридических лиц», в том числе касающихся недопущения конфликта интересов между участниками закупки и заказчиком при осуществлении закупки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АХР, главный бухгалтер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личной заинтересованности лиц, замещающих муниципальные должности, должности государственных и муниципальных служащих, работников при осуществлении закупок,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или может привести к конфликту интересов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ответственный за работу по 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к сдаче в аренду площадей и имущества медицинского кабинета, обеспечение его сохранности, целевого и эффективного использования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зам. директора по АХР, главный бухгалтер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 в целях выявления сфер деятельности лицея, наиболее подверженных таким рискам, и разработка соответствующих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предложений по совершенствованию антикоррупционных мер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Директор, ответственный за работу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 в ТЛ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марта года, следующим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отчетным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объективности оценки участия в школьном этапе Всероссийской олимпиады школьников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исполнено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ЕГЭ (ГИА)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получением, учетом, хранением, заполнением и порядком выдачи документов об основном общем образовании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среднем общем образовании</w:t>
            </w:r>
          </w:p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DC0" w:rsidTr="00410857">
        <w:tc>
          <w:tcPr>
            <w:tcW w:w="532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67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об исполнении Плана мероприятий по противодействию коррупции в учреждении</w:t>
            </w:r>
          </w:p>
        </w:tc>
        <w:tc>
          <w:tcPr>
            <w:tcW w:w="2124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по противодействию коррупции в ТЛ</w:t>
            </w:r>
            <w:proofErr w:type="gramEnd"/>
          </w:p>
        </w:tc>
        <w:tc>
          <w:tcPr>
            <w:tcW w:w="2125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96" w:type="dxa"/>
          </w:tcPr>
          <w:p w:rsidR="004C1DC0" w:rsidRPr="007311D7" w:rsidRDefault="004C1DC0" w:rsidP="00410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11D7"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реализовано в полном объеме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строго указанные сроки</w:t>
            </w:r>
          </w:p>
        </w:tc>
        <w:tc>
          <w:tcPr>
            <w:tcW w:w="2170" w:type="dxa"/>
          </w:tcPr>
          <w:p w:rsidR="004C1DC0" w:rsidRDefault="004C1DC0" w:rsidP="00410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DC0" w:rsidRDefault="004C1DC0" w:rsidP="004C1D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1DC0" w:rsidRDefault="004C1DC0" w:rsidP="00A803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C1DC0" w:rsidSect="00A803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CE"/>
    <w:rsid w:val="00472717"/>
    <w:rsid w:val="004C1DC0"/>
    <w:rsid w:val="00577D9B"/>
    <w:rsid w:val="007311D7"/>
    <w:rsid w:val="00763542"/>
    <w:rsid w:val="00852E87"/>
    <w:rsid w:val="0098163E"/>
    <w:rsid w:val="009E73EA"/>
    <w:rsid w:val="00A803CE"/>
    <w:rsid w:val="00A952E8"/>
    <w:rsid w:val="00C312D3"/>
    <w:rsid w:val="00F5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C631-0F70-429E-BC73-1553AF369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</dc:creator>
  <cp:lastModifiedBy>Наталья</cp:lastModifiedBy>
  <cp:revision>3</cp:revision>
  <dcterms:created xsi:type="dcterms:W3CDTF">2023-06-07T08:25:00Z</dcterms:created>
  <dcterms:modified xsi:type="dcterms:W3CDTF">2023-06-07T08:26:00Z</dcterms:modified>
</cp:coreProperties>
</file>